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1F" w:rsidRDefault="0061501F" w:rsidP="0061501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СОВЕТ ЛЕЖАНСКОГО СЕЛЬСКОГО ПОСЕЛЕНИЯ ГОРЬКОВСКОГО МУНИЦИПАЛЬНОГО РАЙОНА ОМСКОЙ ОБЛАСТИ</w:t>
      </w:r>
    </w:p>
    <w:p w:rsidR="0061501F" w:rsidRDefault="0061501F" w:rsidP="0061501F">
      <w:pPr>
        <w:rPr>
          <w:bCs/>
          <w:sz w:val="28"/>
          <w:szCs w:val="28"/>
        </w:rPr>
      </w:pPr>
    </w:p>
    <w:p w:rsidR="0061501F" w:rsidRDefault="0061501F" w:rsidP="0061501F">
      <w:pPr>
        <w:tabs>
          <w:tab w:val="left" w:pos="3300"/>
        </w:tabs>
        <w:spacing w:line="0" w:lineRule="atLeast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</w:t>
      </w:r>
      <w:r w:rsidR="007D74FB">
        <w:rPr>
          <w:b/>
          <w:sz w:val="28"/>
          <w:szCs w:val="28"/>
        </w:rPr>
        <w:t>63</w:t>
      </w:r>
      <w:r>
        <w:rPr>
          <w:b/>
          <w:sz w:val="28"/>
          <w:szCs w:val="28"/>
        </w:rPr>
        <w:t xml:space="preserve"> сессии  </w:t>
      </w:r>
      <w:r w:rsidR="00D86A7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созыва</w:t>
      </w:r>
    </w:p>
    <w:p w:rsidR="0061501F" w:rsidRDefault="0061501F" w:rsidP="0061501F">
      <w:pPr>
        <w:spacing w:line="240" w:lineRule="exact"/>
        <w:rPr>
          <w:color w:val="000000"/>
          <w:sz w:val="28"/>
          <w:szCs w:val="28"/>
        </w:rPr>
      </w:pPr>
    </w:p>
    <w:p w:rsidR="0061501F" w:rsidRDefault="0061501F" w:rsidP="0061501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РЕШЕНИЕ</w:t>
      </w:r>
    </w:p>
    <w:p w:rsidR="0061501F" w:rsidRDefault="0061501F" w:rsidP="0061501F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D74FB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7D74FB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Pr="00B52AA0">
        <w:rPr>
          <w:sz w:val="28"/>
          <w:szCs w:val="28"/>
        </w:rPr>
        <w:t xml:space="preserve">24 </w:t>
      </w:r>
      <w:r>
        <w:rPr>
          <w:sz w:val="28"/>
          <w:szCs w:val="28"/>
        </w:rPr>
        <w:t xml:space="preserve">г.                                                                                            № </w:t>
      </w:r>
      <w:r w:rsidR="00860729">
        <w:rPr>
          <w:sz w:val="28"/>
          <w:szCs w:val="28"/>
        </w:rPr>
        <w:t>2</w:t>
      </w:r>
    </w:p>
    <w:p w:rsidR="0061501F" w:rsidRDefault="0061501F" w:rsidP="0061501F">
      <w:pPr>
        <w:tabs>
          <w:tab w:val="left" w:pos="3930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Лежанка    </w:t>
      </w:r>
    </w:p>
    <w:p w:rsidR="00E62DF0" w:rsidRPr="00E62DF0" w:rsidRDefault="00E62DF0" w:rsidP="00BD0DD5">
      <w:pPr>
        <w:jc w:val="center"/>
        <w:rPr>
          <w:sz w:val="28"/>
          <w:szCs w:val="28"/>
        </w:rPr>
      </w:pPr>
    </w:p>
    <w:p w:rsidR="007E1BEB" w:rsidRPr="00E62DF0" w:rsidRDefault="007E1BEB" w:rsidP="007E1BEB">
      <w:pPr>
        <w:spacing w:after="320"/>
        <w:jc w:val="center"/>
        <w:rPr>
          <w:sz w:val="28"/>
          <w:szCs w:val="28"/>
        </w:rPr>
      </w:pPr>
      <w:r w:rsidRPr="00E62DF0">
        <w:rPr>
          <w:sz w:val="28"/>
          <w:szCs w:val="28"/>
        </w:rPr>
        <w:t>Об утверждении прогнозного плана (Программы) приватизации</w:t>
      </w:r>
      <w:r w:rsidRPr="00E62DF0">
        <w:rPr>
          <w:sz w:val="28"/>
          <w:szCs w:val="28"/>
        </w:rPr>
        <w:br/>
        <w:t xml:space="preserve">имущества, находящегося в собственности </w:t>
      </w:r>
      <w:proofErr w:type="spellStart"/>
      <w:r w:rsidR="0061501F">
        <w:rPr>
          <w:sz w:val="28"/>
          <w:szCs w:val="28"/>
        </w:rPr>
        <w:t>Лежанского</w:t>
      </w:r>
      <w:proofErr w:type="spellEnd"/>
      <w:r w:rsidR="0061501F">
        <w:rPr>
          <w:sz w:val="28"/>
          <w:szCs w:val="28"/>
        </w:rPr>
        <w:t xml:space="preserve"> сельского поселения Горьковского муниципального </w:t>
      </w:r>
      <w:r w:rsidRPr="00E62DF0">
        <w:rPr>
          <w:sz w:val="28"/>
          <w:szCs w:val="28"/>
        </w:rPr>
        <w:t>ра</w:t>
      </w:r>
      <w:r w:rsidR="00255496">
        <w:rPr>
          <w:sz w:val="28"/>
          <w:szCs w:val="28"/>
        </w:rPr>
        <w:t>йона Омской области на 202</w:t>
      </w:r>
      <w:r w:rsidR="007D74FB">
        <w:rPr>
          <w:sz w:val="28"/>
          <w:szCs w:val="28"/>
        </w:rPr>
        <w:t>5</w:t>
      </w:r>
      <w:r w:rsidR="00255496">
        <w:rPr>
          <w:sz w:val="28"/>
          <w:szCs w:val="28"/>
        </w:rPr>
        <w:t xml:space="preserve"> г.</w:t>
      </w:r>
    </w:p>
    <w:p w:rsidR="007E1BEB" w:rsidRPr="00E62DF0" w:rsidRDefault="007E1BEB" w:rsidP="007E1BEB">
      <w:pPr>
        <w:tabs>
          <w:tab w:val="left" w:pos="1670"/>
          <w:tab w:val="left" w:pos="2366"/>
        </w:tabs>
        <w:ind w:firstLine="709"/>
        <w:jc w:val="both"/>
        <w:rPr>
          <w:sz w:val="28"/>
          <w:szCs w:val="28"/>
        </w:rPr>
      </w:pPr>
      <w:proofErr w:type="gramStart"/>
      <w:r w:rsidRPr="00E62DF0">
        <w:rPr>
          <w:sz w:val="28"/>
          <w:szCs w:val="28"/>
        </w:rPr>
        <w:t>В связи с высвобождением недвижимого и движимого имущества, в соответствии со статьей 51 Федерального закона от 06.10.2003 г. № 131-ФЗ «Об общих принципах организации местного самоуправления в Российской Федерации», статьями 2, 3, 10 Федерального закона от 21.1</w:t>
      </w:r>
      <w:r w:rsidR="00E62DF0">
        <w:rPr>
          <w:sz w:val="28"/>
          <w:szCs w:val="28"/>
        </w:rPr>
        <w:t>2</w:t>
      </w:r>
      <w:r w:rsidRPr="00E62DF0">
        <w:rPr>
          <w:sz w:val="28"/>
          <w:szCs w:val="28"/>
        </w:rPr>
        <w:t>.2001 № 178-ФЗ «О приватизации государственного и муниципального имущества», Положением об управлении муниципальной собственностью</w:t>
      </w:r>
      <w:r w:rsidR="0061501F">
        <w:rPr>
          <w:sz w:val="28"/>
          <w:szCs w:val="28"/>
        </w:rPr>
        <w:t xml:space="preserve"> </w:t>
      </w:r>
      <w:proofErr w:type="spellStart"/>
      <w:r w:rsidR="0061501F">
        <w:rPr>
          <w:sz w:val="28"/>
          <w:szCs w:val="28"/>
        </w:rPr>
        <w:t>Лежанского</w:t>
      </w:r>
      <w:proofErr w:type="spellEnd"/>
      <w:r w:rsidR="0061501F">
        <w:rPr>
          <w:sz w:val="28"/>
          <w:szCs w:val="28"/>
        </w:rPr>
        <w:t xml:space="preserve"> сельского поселения</w:t>
      </w:r>
      <w:r w:rsidRPr="00E62DF0">
        <w:rPr>
          <w:sz w:val="28"/>
          <w:szCs w:val="28"/>
        </w:rPr>
        <w:t xml:space="preserve"> Горьковского муниципального района</w:t>
      </w:r>
      <w:r w:rsidR="00DB5E3C">
        <w:rPr>
          <w:sz w:val="28"/>
          <w:szCs w:val="28"/>
        </w:rPr>
        <w:t>,</w:t>
      </w:r>
      <w:r w:rsidRPr="00E62DF0">
        <w:rPr>
          <w:sz w:val="28"/>
          <w:szCs w:val="28"/>
        </w:rPr>
        <w:t xml:space="preserve"> утвержденным решением Совета </w:t>
      </w:r>
      <w:proofErr w:type="spellStart"/>
      <w:r w:rsidR="0061501F">
        <w:rPr>
          <w:sz w:val="28"/>
          <w:szCs w:val="28"/>
        </w:rPr>
        <w:t>Лежанского</w:t>
      </w:r>
      <w:proofErr w:type="spellEnd"/>
      <w:r w:rsidR="0061501F">
        <w:rPr>
          <w:sz w:val="28"/>
          <w:szCs w:val="28"/>
        </w:rPr>
        <w:t xml:space="preserve"> сельского поселения</w:t>
      </w:r>
      <w:proofErr w:type="gramEnd"/>
      <w:r w:rsidR="0061501F">
        <w:rPr>
          <w:sz w:val="28"/>
          <w:szCs w:val="28"/>
        </w:rPr>
        <w:t xml:space="preserve"> </w:t>
      </w:r>
      <w:r w:rsidRPr="00E62DF0">
        <w:rPr>
          <w:sz w:val="28"/>
          <w:szCs w:val="28"/>
        </w:rPr>
        <w:t>Горьковского муниципального района от 6 февраля 2006 года, Совет</w:t>
      </w:r>
      <w:r w:rsidR="0061501F" w:rsidRPr="0061501F">
        <w:rPr>
          <w:sz w:val="28"/>
          <w:szCs w:val="28"/>
        </w:rPr>
        <w:t xml:space="preserve"> </w:t>
      </w:r>
      <w:proofErr w:type="spellStart"/>
      <w:r w:rsidR="0061501F">
        <w:rPr>
          <w:sz w:val="28"/>
          <w:szCs w:val="28"/>
        </w:rPr>
        <w:t>Лежанского</w:t>
      </w:r>
      <w:proofErr w:type="spellEnd"/>
      <w:r w:rsidR="0061501F">
        <w:rPr>
          <w:sz w:val="28"/>
          <w:szCs w:val="28"/>
        </w:rPr>
        <w:t xml:space="preserve"> сельского поселения</w:t>
      </w:r>
      <w:r w:rsidRPr="00E62DF0">
        <w:rPr>
          <w:sz w:val="28"/>
          <w:szCs w:val="28"/>
        </w:rPr>
        <w:t xml:space="preserve"> Горьковского муниципального района Омской области решил:</w:t>
      </w:r>
      <w:r w:rsidR="0061501F">
        <w:rPr>
          <w:sz w:val="28"/>
          <w:szCs w:val="28"/>
        </w:rPr>
        <w:t xml:space="preserve"> </w:t>
      </w:r>
    </w:p>
    <w:p w:rsidR="007E1BEB" w:rsidRPr="00E62DF0" w:rsidRDefault="007E1BEB" w:rsidP="007E1BEB">
      <w:pPr>
        <w:widowControl w:val="0"/>
        <w:numPr>
          <w:ilvl w:val="0"/>
          <w:numId w:val="13"/>
        </w:numPr>
        <w:tabs>
          <w:tab w:val="left" w:pos="1267"/>
        </w:tabs>
        <w:ind w:firstLine="709"/>
        <w:jc w:val="both"/>
        <w:rPr>
          <w:sz w:val="28"/>
          <w:szCs w:val="28"/>
        </w:rPr>
      </w:pPr>
      <w:r w:rsidRPr="00E62DF0">
        <w:rPr>
          <w:sz w:val="28"/>
          <w:szCs w:val="28"/>
        </w:rPr>
        <w:t xml:space="preserve">Утвердить прогнозный план (Программу) приватизации имущества, находящегося в собственности </w:t>
      </w:r>
      <w:proofErr w:type="spellStart"/>
      <w:r w:rsidR="00CC7145">
        <w:rPr>
          <w:sz w:val="28"/>
          <w:szCs w:val="28"/>
        </w:rPr>
        <w:t>Лежанского</w:t>
      </w:r>
      <w:proofErr w:type="spellEnd"/>
      <w:r w:rsidR="00CC7145">
        <w:rPr>
          <w:sz w:val="28"/>
          <w:szCs w:val="28"/>
        </w:rPr>
        <w:t xml:space="preserve"> сельского поселения </w:t>
      </w:r>
      <w:r w:rsidRPr="00E62DF0">
        <w:rPr>
          <w:sz w:val="28"/>
          <w:szCs w:val="28"/>
        </w:rPr>
        <w:t>Горьковского муниципального района Омской области на 202</w:t>
      </w:r>
      <w:r w:rsidR="007D74FB">
        <w:rPr>
          <w:sz w:val="28"/>
          <w:szCs w:val="28"/>
        </w:rPr>
        <w:t>5</w:t>
      </w:r>
      <w:r w:rsidRPr="00E62DF0">
        <w:rPr>
          <w:sz w:val="28"/>
          <w:szCs w:val="28"/>
        </w:rPr>
        <w:t xml:space="preserve"> год, согласно приложению к настоящему решению.</w:t>
      </w:r>
    </w:p>
    <w:p w:rsidR="001F3DB7" w:rsidRDefault="001F3DB7" w:rsidP="001F3DB7">
      <w:pPr>
        <w:pStyle w:val="ab"/>
        <w:ind w:left="1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Pr="00640E3A">
        <w:rPr>
          <w:sz w:val="28"/>
          <w:szCs w:val="28"/>
        </w:rPr>
        <w:t xml:space="preserve">. </w:t>
      </w:r>
      <w:r w:rsidRPr="00FA63AE">
        <w:rPr>
          <w:sz w:val="28"/>
          <w:szCs w:val="28"/>
        </w:rPr>
        <w:t xml:space="preserve">Настоящее решение вступает в силу со дня его официального опубликования, а также подлежит размещению на сайте </w:t>
      </w:r>
      <w:proofErr w:type="spellStart"/>
      <w:r w:rsidRPr="00FA63AE">
        <w:rPr>
          <w:sz w:val="28"/>
          <w:szCs w:val="28"/>
        </w:rPr>
        <w:t>Лежанского</w:t>
      </w:r>
      <w:proofErr w:type="spellEnd"/>
      <w:r w:rsidRPr="00FA63AE">
        <w:rPr>
          <w:sz w:val="28"/>
          <w:szCs w:val="28"/>
        </w:rPr>
        <w:t xml:space="preserve"> сельского поселения Горьковского муниципального района Омской области в сети «Интернет».</w:t>
      </w:r>
    </w:p>
    <w:p w:rsidR="001F3DB7" w:rsidRDefault="001F3DB7" w:rsidP="001F3DB7">
      <w:pPr>
        <w:pStyle w:val="ab"/>
        <w:ind w:left="708"/>
        <w:rPr>
          <w:sz w:val="28"/>
          <w:szCs w:val="28"/>
        </w:rPr>
      </w:pPr>
    </w:p>
    <w:p w:rsidR="001F3DB7" w:rsidRDefault="001F3DB7" w:rsidP="001F3DB7">
      <w:pPr>
        <w:pStyle w:val="ab"/>
        <w:ind w:left="708"/>
        <w:rPr>
          <w:sz w:val="28"/>
          <w:szCs w:val="28"/>
        </w:rPr>
      </w:pPr>
    </w:p>
    <w:p w:rsidR="001F3DB7" w:rsidRPr="001F3DB7" w:rsidRDefault="001F3DB7" w:rsidP="001F3DB7">
      <w:pPr>
        <w:jc w:val="both"/>
        <w:rPr>
          <w:sz w:val="28"/>
          <w:szCs w:val="28"/>
        </w:rPr>
      </w:pPr>
      <w:r w:rsidRPr="001F3DB7">
        <w:rPr>
          <w:sz w:val="28"/>
          <w:szCs w:val="28"/>
        </w:rPr>
        <w:t xml:space="preserve">Заместитель Председателя Совета </w:t>
      </w:r>
    </w:p>
    <w:p w:rsidR="001F3DB7" w:rsidRPr="001F3DB7" w:rsidRDefault="001F3DB7" w:rsidP="001F3DB7">
      <w:pPr>
        <w:jc w:val="both"/>
        <w:rPr>
          <w:sz w:val="28"/>
          <w:szCs w:val="28"/>
        </w:rPr>
      </w:pPr>
      <w:proofErr w:type="spellStart"/>
      <w:r w:rsidRPr="001F3DB7">
        <w:rPr>
          <w:sz w:val="28"/>
          <w:szCs w:val="28"/>
        </w:rPr>
        <w:t>Лежанского</w:t>
      </w:r>
      <w:proofErr w:type="spellEnd"/>
      <w:r w:rsidRPr="001F3DB7">
        <w:rPr>
          <w:sz w:val="28"/>
          <w:szCs w:val="28"/>
        </w:rPr>
        <w:t xml:space="preserve"> сельского поселения                                               Е.М.Шипунова</w:t>
      </w:r>
    </w:p>
    <w:p w:rsidR="007E1BEB" w:rsidRPr="001F3DB7" w:rsidRDefault="007E1BEB" w:rsidP="001F3DB7">
      <w:pPr>
        <w:pStyle w:val="ab"/>
        <w:tabs>
          <w:tab w:val="left" w:pos="0"/>
          <w:tab w:val="left" w:pos="1134"/>
        </w:tabs>
        <w:jc w:val="both"/>
        <w:rPr>
          <w:sz w:val="28"/>
          <w:szCs w:val="28"/>
        </w:rPr>
      </w:pPr>
    </w:p>
    <w:p w:rsidR="007E1BEB" w:rsidRPr="00E62DF0" w:rsidRDefault="007E1BEB" w:rsidP="007E1BEB">
      <w:pPr>
        <w:tabs>
          <w:tab w:val="left" w:pos="7301"/>
        </w:tabs>
        <w:spacing w:after="140"/>
        <w:jc w:val="both"/>
        <w:rPr>
          <w:sz w:val="28"/>
          <w:szCs w:val="28"/>
        </w:rPr>
        <w:sectPr w:rsidR="007E1BEB" w:rsidRPr="00E62DF0">
          <w:pgSz w:w="11900" w:h="16840"/>
          <w:pgMar w:top="1033" w:right="1189" w:bottom="1033" w:left="1534" w:header="605" w:footer="605" w:gutter="0"/>
          <w:pgNumType w:start="1"/>
          <w:cols w:space="720"/>
          <w:noEndnote/>
          <w:docGrid w:linePitch="360"/>
        </w:sectPr>
      </w:pPr>
    </w:p>
    <w:tbl>
      <w:tblPr>
        <w:tblStyle w:val="af7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BE051E" w:rsidRPr="00C84D24" w:rsidTr="00BE051E">
        <w:tc>
          <w:tcPr>
            <w:tcW w:w="4359" w:type="dxa"/>
          </w:tcPr>
          <w:p w:rsidR="00BE051E" w:rsidRPr="00C84D24" w:rsidRDefault="00BE051E" w:rsidP="00BE051E">
            <w:pPr>
              <w:jc w:val="both"/>
              <w:rPr>
                <w:sz w:val="24"/>
                <w:szCs w:val="24"/>
              </w:rPr>
            </w:pPr>
            <w:r w:rsidRPr="00C84D24">
              <w:rPr>
                <w:sz w:val="24"/>
                <w:szCs w:val="24"/>
              </w:rPr>
              <w:lastRenderedPageBreak/>
              <w:t xml:space="preserve">Приложение </w:t>
            </w:r>
          </w:p>
          <w:p w:rsidR="00BE051E" w:rsidRPr="00C84D24" w:rsidRDefault="00BE051E" w:rsidP="00BE051E">
            <w:pPr>
              <w:rPr>
                <w:sz w:val="24"/>
                <w:szCs w:val="24"/>
              </w:rPr>
            </w:pPr>
            <w:r w:rsidRPr="00C84D24">
              <w:rPr>
                <w:sz w:val="24"/>
                <w:szCs w:val="24"/>
              </w:rPr>
              <w:t xml:space="preserve">к решению Совета </w:t>
            </w:r>
            <w:proofErr w:type="spellStart"/>
            <w:r w:rsidR="001F3DB7" w:rsidRPr="00C84D24">
              <w:rPr>
                <w:sz w:val="24"/>
                <w:szCs w:val="24"/>
              </w:rPr>
              <w:t>Лежанского</w:t>
            </w:r>
            <w:proofErr w:type="spellEnd"/>
            <w:r w:rsidR="001F3DB7" w:rsidRPr="00C84D24">
              <w:rPr>
                <w:sz w:val="24"/>
                <w:szCs w:val="24"/>
              </w:rPr>
              <w:t xml:space="preserve"> сельского поселения </w:t>
            </w:r>
            <w:r w:rsidRPr="00C84D24">
              <w:rPr>
                <w:sz w:val="24"/>
                <w:szCs w:val="24"/>
              </w:rPr>
              <w:t xml:space="preserve">Горьковского </w:t>
            </w:r>
          </w:p>
          <w:p w:rsidR="00302E9F" w:rsidRPr="00C84D24" w:rsidRDefault="00BE051E" w:rsidP="00BE051E">
            <w:pPr>
              <w:rPr>
                <w:sz w:val="24"/>
                <w:szCs w:val="24"/>
              </w:rPr>
            </w:pPr>
            <w:r w:rsidRPr="00C84D24">
              <w:rPr>
                <w:sz w:val="24"/>
                <w:szCs w:val="24"/>
              </w:rPr>
              <w:t xml:space="preserve">муниципального района </w:t>
            </w:r>
          </w:p>
          <w:p w:rsidR="00BE051E" w:rsidRPr="00C84D24" w:rsidRDefault="00302E9F" w:rsidP="00BE051E">
            <w:pPr>
              <w:rPr>
                <w:sz w:val="24"/>
                <w:szCs w:val="24"/>
              </w:rPr>
            </w:pPr>
            <w:r w:rsidRPr="00C84D24">
              <w:rPr>
                <w:sz w:val="24"/>
                <w:szCs w:val="24"/>
              </w:rPr>
              <w:t>Омской области</w:t>
            </w:r>
          </w:p>
          <w:p w:rsidR="00BE051E" w:rsidRPr="00C84D24" w:rsidRDefault="00BE051E" w:rsidP="00BE051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84D2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D74FB">
              <w:rPr>
                <w:rFonts w:ascii="Times New Roman" w:hAnsi="Times New Roman"/>
                <w:sz w:val="24"/>
                <w:szCs w:val="24"/>
              </w:rPr>
              <w:t>25</w:t>
            </w:r>
            <w:r w:rsidR="001F3DB7" w:rsidRPr="00C84D24">
              <w:rPr>
                <w:rFonts w:ascii="Times New Roman" w:hAnsi="Times New Roman"/>
                <w:sz w:val="24"/>
                <w:szCs w:val="24"/>
              </w:rPr>
              <w:t>.</w:t>
            </w:r>
            <w:r w:rsidR="007D74FB">
              <w:rPr>
                <w:rFonts w:ascii="Times New Roman" w:hAnsi="Times New Roman"/>
                <w:sz w:val="24"/>
                <w:szCs w:val="24"/>
              </w:rPr>
              <w:t>12</w:t>
            </w:r>
            <w:r w:rsidR="001F3DB7" w:rsidRPr="00C84D24">
              <w:rPr>
                <w:rFonts w:ascii="Times New Roman" w:hAnsi="Times New Roman"/>
                <w:sz w:val="24"/>
                <w:szCs w:val="24"/>
              </w:rPr>
              <w:t>.202</w:t>
            </w:r>
            <w:r w:rsidR="007D74FB">
              <w:rPr>
                <w:rFonts w:ascii="Times New Roman" w:hAnsi="Times New Roman"/>
                <w:sz w:val="24"/>
                <w:szCs w:val="24"/>
              </w:rPr>
              <w:t>4</w:t>
            </w:r>
            <w:r w:rsidR="001F3DB7" w:rsidRPr="00C84D24">
              <w:rPr>
                <w:rFonts w:ascii="Times New Roman" w:hAnsi="Times New Roman"/>
                <w:sz w:val="24"/>
                <w:szCs w:val="24"/>
              </w:rPr>
              <w:t>г.</w:t>
            </w:r>
            <w:r w:rsidRPr="00C84D24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7D74F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E051E" w:rsidRPr="00C84D24" w:rsidRDefault="00BE051E" w:rsidP="00BE051E">
            <w:pPr>
              <w:jc w:val="both"/>
              <w:rPr>
                <w:sz w:val="24"/>
                <w:szCs w:val="24"/>
              </w:rPr>
            </w:pPr>
          </w:p>
        </w:tc>
      </w:tr>
    </w:tbl>
    <w:p w:rsidR="00E62DF0" w:rsidRPr="00C84D24" w:rsidRDefault="00E62DF0" w:rsidP="00C84D24">
      <w:pPr>
        <w:jc w:val="center"/>
        <w:rPr>
          <w:sz w:val="24"/>
          <w:szCs w:val="24"/>
        </w:rPr>
      </w:pPr>
      <w:r w:rsidRPr="00C84D24">
        <w:rPr>
          <w:sz w:val="24"/>
          <w:szCs w:val="24"/>
        </w:rPr>
        <w:t xml:space="preserve">Прогнозный план (Программа) </w:t>
      </w:r>
    </w:p>
    <w:p w:rsidR="00E62DF0" w:rsidRPr="00C84D24" w:rsidRDefault="00E62DF0" w:rsidP="00E62DF0">
      <w:pPr>
        <w:jc w:val="center"/>
        <w:rPr>
          <w:sz w:val="24"/>
          <w:szCs w:val="24"/>
        </w:rPr>
      </w:pPr>
      <w:r w:rsidRPr="00C84D24">
        <w:rPr>
          <w:sz w:val="24"/>
          <w:szCs w:val="24"/>
        </w:rPr>
        <w:t>приватизации имущества, находящегося в собственности Горьковского муниципального района Омской области на 202</w:t>
      </w:r>
      <w:r w:rsidR="007D74FB">
        <w:rPr>
          <w:sz w:val="24"/>
          <w:szCs w:val="24"/>
        </w:rPr>
        <w:t>5</w:t>
      </w:r>
      <w:r w:rsidRPr="00C84D24">
        <w:rPr>
          <w:sz w:val="24"/>
          <w:szCs w:val="24"/>
        </w:rPr>
        <w:t xml:space="preserve"> год </w:t>
      </w:r>
    </w:p>
    <w:p w:rsidR="00E62DF0" w:rsidRPr="00C84D24" w:rsidRDefault="00E62DF0" w:rsidP="00E62DF0">
      <w:pPr>
        <w:jc w:val="center"/>
        <w:rPr>
          <w:sz w:val="24"/>
          <w:szCs w:val="24"/>
        </w:rPr>
      </w:pPr>
    </w:p>
    <w:p w:rsidR="00E62DF0" w:rsidRPr="00C84D24" w:rsidRDefault="00E62DF0" w:rsidP="00E62DF0">
      <w:pPr>
        <w:ind w:firstLine="740"/>
        <w:jc w:val="both"/>
        <w:rPr>
          <w:sz w:val="24"/>
          <w:szCs w:val="24"/>
        </w:rPr>
      </w:pPr>
      <w:proofErr w:type="gramStart"/>
      <w:r w:rsidRPr="00C84D24">
        <w:rPr>
          <w:sz w:val="24"/>
          <w:szCs w:val="24"/>
        </w:rPr>
        <w:t>Прогнозный план (Программа) приватизации имущества, находящегося в собственности Горьковского муниципального района Омской области на  202</w:t>
      </w:r>
      <w:r w:rsidR="007D74FB">
        <w:rPr>
          <w:sz w:val="24"/>
          <w:szCs w:val="24"/>
        </w:rPr>
        <w:t>5</w:t>
      </w:r>
      <w:r w:rsidRPr="00C84D24">
        <w:rPr>
          <w:sz w:val="24"/>
          <w:szCs w:val="24"/>
        </w:rPr>
        <w:t xml:space="preserve"> год (далее - Программа приватизации)</w:t>
      </w:r>
      <w:r w:rsidR="00302E9F" w:rsidRPr="00C84D24">
        <w:rPr>
          <w:sz w:val="24"/>
          <w:szCs w:val="24"/>
        </w:rPr>
        <w:t>,</w:t>
      </w:r>
      <w:r w:rsidRPr="00C84D24">
        <w:rPr>
          <w:sz w:val="24"/>
          <w:szCs w:val="24"/>
        </w:rPr>
        <w:t xml:space="preserve"> разработана в соответствии с Федеральным законом «О приватизации государственного и муниципального имущества», Федеральным законом «Об общих принципах организации местного самоуправления в Российской Федер</w:t>
      </w:r>
      <w:bookmarkStart w:id="0" w:name="_GoBack"/>
      <w:bookmarkEnd w:id="0"/>
      <w:r w:rsidRPr="00C84D24">
        <w:rPr>
          <w:sz w:val="24"/>
          <w:szCs w:val="24"/>
        </w:rPr>
        <w:t xml:space="preserve">ации», Уставом </w:t>
      </w:r>
      <w:proofErr w:type="spellStart"/>
      <w:r w:rsidR="001F3DB7" w:rsidRPr="00C84D24">
        <w:rPr>
          <w:sz w:val="24"/>
          <w:szCs w:val="24"/>
        </w:rPr>
        <w:t>Лежанского</w:t>
      </w:r>
      <w:proofErr w:type="spellEnd"/>
      <w:r w:rsidR="001F3DB7" w:rsidRPr="00C84D24">
        <w:rPr>
          <w:sz w:val="24"/>
          <w:szCs w:val="24"/>
        </w:rPr>
        <w:t xml:space="preserve"> сельского поселения </w:t>
      </w:r>
      <w:r w:rsidRPr="00C84D24">
        <w:rPr>
          <w:sz w:val="24"/>
          <w:szCs w:val="24"/>
        </w:rPr>
        <w:t>Горьковского муниципального района Омской области.</w:t>
      </w:r>
      <w:r w:rsidR="001F3DB7" w:rsidRPr="00C84D24">
        <w:rPr>
          <w:sz w:val="24"/>
          <w:szCs w:val="24"/>
        </w:rPr>
        <w:t xml:space="preserve"> </w:t>
      </w:r>
      <w:proofErr w:type="gramEnd"/>
    </w:p>
    <w:p w:rsidR="00E62DF0" w:rsidRPr="00C84D24" w:rsidRDefault="00E62DF0" w:rsidP="00E62DF0">
      <w:pPr>
        <w:ind w:firstLine="740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Главными целями приватизации муниципального имущества в 202</w:t>
      </w:r>
      <w:r w:rsidR="007D74FB">
        <w:rPr>
          <w:sz w:val="24"/>
          <w:szCs w:val="24"/>
        </w:rPr>
        <w:t>5</w:t>
      </w:r>
      <w:r w:rsidR="00255496" w:rsidRPr="00C84D24">
        <w:rPr>
          <w:sz w:val="24"/>
          <w:szCs w:val="24"/>
        </w:rPr>
        <w:softHyphen/>
      </w:r>
      <w:r w:rsidRPr="00C84D24">
        <w:rPr>
          <w:sz w:val="24"/>
          <w:szCs w:val="24"/>
        </w:rPr>
        <w:t xml:space="preserve"> год</w:t>
      </w:r>
      <w:r w:rsidR="00255496" w:rsidRPr="00C84D24">
        <w:rPr>
          <w:sz w:val="24"/>
          <w:szCs w:val="24"/>
        </w:rPr>
        <w:t>у</w:t>
      </w:r>
      <w:r w:rsidRPr="00C84D24">
        <w:rPr>
          <w:sz w:val="24"/>
          <w:szCs w:val="24"/>
        </w:rPr>
        <w:t xml:space="preserve"> являются:</w:t>
      </w:r>
    </w:p>
    <w:p w:rsidR="00E62DF0" w:rsidRPr="00C84D24" w:rsidRDefault="00E62DF0" w:rsidP="00E62DF0">
      <w:pPr>
        <w:tabs>
          <w:tab w:val="left" w:pos="1705"/>
        </w:tabs>
        <w:ind w:firstLine="709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- обеспечение поступлений неналоговых доходов в бюджет муниципального района от приватизации муниципального движимого и недвижимого имущества;</w:t>
      </w:r>
    </w:p>
    <w:p w:rsidR="00E62DF0" w:rsidRPr="00C84D24" w:rsidRDefault="00E62DF0" w:rsidP="00E62DF0">
      <w:pPr>
        <w:tabs>
          <w:tab w:val="left" w:pos="1705"/>
        </w:tabs>
        <w:ind w:firstLine="709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- сокращение расходов из бюджета Горьковского муниципального района на содержание нерентабельного имущества.</w:t>
      </w:r>
    </w:p>
    <w:p w:rsidR="00E62DF0" w:rsidRPr="00C84D24" w:rsidRDefault="00E62DF0" w:rsidP="00E62DF0">
      <w:pPr>
        <w:ind w:firstLine="740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Основания включения объектов муниципальной собственности в Программу приватизации:</w:t>
      </w:r>
    </w:p>
    <w:p w:rsidR="00E62DF0" w:rsidRPr="00C84D24" w:rsidRDefault="00E62DF0" w:rsidP="00E62DF0">
      <w:pPr>
        <w:tabs>
          <w:tab w:val="left" w:pos="0"/>
          <w:tab w:val="left" w:pos="993"/>
        </w:tabs>
        <w:ind w:firstLine="709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-длительный  эксплуатируемый период;</w:t>
      </w:r>
    </w:p>
    <w:p w:rsidR="00E62DF0" w:rsidRPr="00C84D24" w:rsidRDefault="00E62DF0" w:rsidP="00E62DF0">
      <w:pPr>
        <w:tabs>
          <w:tab w:val="left" w:pos="1705"/>
        </w:tabs>
        <w:ind w:firstLine="709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-неудовлетворительное техническое состояние объектов, значительные расходы на их содержание, охрану, эксплуатацию;</w:t>
      </w:r>
    </w:p>
    <w:p w:rsidR="00E62DF0" w:rsidRPr="00C84D24" w:rsidRDefault="00E62DF0" w:rsidP="00E62DF0">
      <w:pPr>
        <w:ind w:firstLine="740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Способы и порядок приватизации муниципального имущества</w:t>
      </w:r>
      <w:r w:rsidR="00255496" w:rsidRPr="00C84D24">
        <w:rPr>
          <w:sz w:val="24"/>
          <w:szCs w:val="24"/>
        </w:rPr>
        <w:t xml:space="preserve"> </w:t>
      </w:r>
      <w:proofErr w:type="spellStart"/>
      <w:r w:rsidR="00255496" w:rsidRPr="00C84D24">
        <w:rPr>
          <w:sz w:val="24"/>
          <w:szCs w:val="24"/>
        </w:rPr>
        <w:t>Лежанского</w:t>
      </w:r>
      <w:proofErr w:type="spellEnd"/>
      <w:r w:rsidR="00255496" w:rsidRPr="00C84D24">
        <w:rPr>
          <w:sz w:val="24"/>
          <w:szCs w:val="24"/>
        </w:rPr>
        <w:t xml:space="preserve"> сельского поселения</w:t>
      </w:r>
      <w:r w:rsidRPr="00C84D24">
        <w:rPr>
          <w:sz w:val="24"/>
          <w:szCs w:val="24"/>
        </w:rPr>
        <w:t xml:space="preserve"> Горьковского муниципального района устанавливаются в соответствии с действующим законодательством Российской Федерации.</w:t>
      </w:r>
    </w:p>
    <w:p w:rsidR="00E62DF0" w:rsidRPr="00C84D24" w:rsidRDefault="00E62DF0" w:rsidP="00E62DF0">
      <w:pPr>
        <w:ind w:firstLine="740"/>
        <w:jc w:val="both"/>
        <w:rPr>
          <w:sz w:val="24"/>
          <w:szCs w:val="24"/>
        </w:rPr>
      </w:pPr>
      <w:r w:rsidRPr="00C84D24">
        <w:rPr>
          <w:sz w:val="24"/>
          <w:szCs w:val="24"/>
        </w:rPr>
        <w:t>Начальная цена продажи объектов муниципальной собственности устанавливается на основании рыночной стоимости, определенной в соответствии с требованиями Федерального закона «Об оценочной деятельности в Российской Федерации».</w:t>
      </w:r>
    </w:p>
    <w:p w:rsidR="00E62DF0" w:rsidRPr="00C84D24" w:rsidRDefault="00E62DF0" w:rsidP="00E62DF0">
      <w:pPr>
        <w:spacing w:after="280"/>
        <w:ind w:firstLine="709"/>
        <w:jc w:val="both"/>
        <w:rPr>
          <w:sz w:val="24"/>
          <w:szCs w:val="24"/>
        </w:rPr>
      </w:pPr>
      <w:r w:rsidRPr="00C84D24">
        <w:rPr>
          <w:sz w:val="24"/>
          <w:szCs w:val="24"/>
        </w:rPr>
        <w:t xml:space="preserve">В перечень имущества </w:t>
      </w:r>
      <w:proofErr w:type="spellStart"/>
      <w:r w:rsidR="00255496" w:rsidRPr="00C84D24">
        <w:rPr>
          <w:sz w:val="24"/>
          <w:szCs w:val="24"/>
        </w:rPr>
        <w:t>Лежанского</w:t>
      </w:r>
      <w:proofErr w:type="spellEnd"/>
      <w:r w:rsidR="00255496" w:rsidRPr="00C84D24">
        <w:rPr>
          <w:sz w:val="24"/>
          <w:szCs w:val="24"/>
        </w:rPr>
        <w:t xml:space="preserve"> сельского поселения </w:t>
      </w:r>
      <w:r w:rsidRPr="00C84D24">
        <w:rPr>
          <w:sz w:val="24"/>
          <w:szCs w:val="24"/>
        </w:rPr>
        <w:t>Горьковского муниципального района Омской области, подлежащего приватизации в 202</w:t>
      </w:r>
      <w:r w:rsidR="007D74FB">
        <w:rPr>
          <w:sz w:val="24"/>
          <w:szCs w:val="24"/>
        </w:rPr>
        <w:t>5</w:t>
      </w:r>
      <w:r w:rsidRPr="00C84D24">
        <w:rPr>
          <w:sz w:val="24"/>
          <w:szCs w:val="24"/>
        </w:rPr>
        <w:t xml:space="preserve"> году включены следующие объекты:</w:t>
      </w:r>
    </w:p>
    <w:tbl>
      <w:tblPr>
        <w:tblOverlap w:val="never"/>
        <w:tblW w:w="1028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08"/>
        <w:gridCol w:w="2835"/>
        <w:gridCol w:w="3791"/>
        <w:gridCol w:w="1560"/>
        <w:gridCol w:w="1492"/>
      </w:tblGrid>
      <w:tr w:rsidR="00E62DF0" w:rsidRPr="00C84D24" w:rsidTr="00255496">
        <w:trPr>
          <w:trHeight w:hRule="exact" w:val="1556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E62DF0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C84D24">
              <w:rPr>
                <w:color w:val="auto"/>
                <w:sz w:val="24"/>
                <w:szCs w:val="24"/>
              </w:rPr>
              <w:t>п</w:t>
            </w:r>
            <w:proofErr w:type="gramEnd"/>
            <w:r w:rsidRPr="00C84D24">
              <w:rPr>
                <w:color w:val="auto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9C5932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Наименование имущества, назначение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9C5932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 xml:space="preserve"> Индивидуальные характеристики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9C5932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Предвари</w:t>
            </w:r>
            <w:r w:rsidRPr="00C84D24">
              <w:rPr>
                <w:color w:val="auto"/>
                <w:sz w:val="24"/>
                <w:szCs w:val="24"/>
              </w:rPr>
              <w:softHyphen/>
              <w:t>тельный срок окончания приватиза</w:t>
            </w:r>
            <w:r w:rsidRPr="00C84D24">
              <w:rPr>
                <w:color w:val="auto"/>
                <w:sz w:val="24"/>
                <w:szCs w:val="24"/>
              </w:rPr>
              <w:softHyphen/>
              <w:t>ции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9C5932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Балансовая (кадастровая) стоимость имущества (руб.)</w:t>
            </w:r>
          </w:p>
        </w:tc>
      </w:tr>
      <w:tr w:rsidR="00E62DF0" w:rsidRPr="00C84D24" w:rsidTr="00255496">
        <w:trPr>
          <w:trHeight w:hRule="exact" w:val="1703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E62DF0">
            <w:pPr>
              <w:pStyle w:val="afb"/>
              <w:numPr>
                <w:ilvl w:val="0"/>
                <w:numId w:val="15"/>
              </w:numPr>
              <w:spacing w:line="240" w:lineRule="auto"/>
              <w:ind w:left="314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255496" w:rsidP="009C5932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Легковой автомобиль УАЗ 31514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2DF0" w:rsidRPr="00C84D24" w:rsidRDefault="00255496" w:rsidP="00255496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Год изготовления-2005</w:t>
            </w:r>
            <w:r w:rsidR="0012749B" w:rsidRPr="00C84D24">
              <w:rPr>
                <w:color w:val="auto"/>
                <w:sz w:val="24"/>
                <w:szCs w:val="24"/>
              </w:rPr>
              <w:t>г.;</w:t>
            </w:r>
          </w:p>
          <w:p w:rsidR="00255496" w:rsidRPr="00C84D24" w:rsidRDefault="00255496" w:rsidP="00255496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№ двигателя</w:t>
            </w:r>
            <w:r w:rsidR="00C53E87" w:rsidRPr="00C84D24">
              <w:rPr>
                <w:color w:val="auto"/>
                <w:sz w:val="24"/>
                <w:szCs w:val="24"/>
              </w:rPr>
              <w:t xml:space="preserve"> </w:t>
            </w:r>
            <w:r w:rsidRPr="00C84D24">
              <w:rPr>
                <w:color w:val="auto"/>
                <w:sz w:val="24"/>
                <w:szCs w:val="24"/>
              </w:rPr>
              <w:t xml:space="preserve">- </w:t>
            </w:r>
          </w:p>
          <w:p w:rsidR="00255496" w:rsidRPr="00C84D24" w:rsidRDefault="00255496" w:rsidP="00255496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УМЗ-41780В № 50206306</w:t>
            </w:r>
            <w:r w:rsidR="0012749B" w:rsidRPr="00C84D24">
              <w:rPr>
                <w:color w:val="auto"/>
                <w:sz w:val="24"/>
                <w:szCs w:val="24"/>
              </w:rPr>
              <w:t>;</w:t>
            </w:r>
          </w:p>
          <w:p w:rsidR="0012749B" w:rsidRPr="00C84D24" w:rsidRDefault="0012749B" w:rsidP="00255496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Цвет кузова</w:t>
            </w:r>
            <w:r w:rsidR="00C53E87" w:rsidRPr="00C84D24">
              <w:rPr>
                <w:color w:val="auto"/>
                <w:sz w:val="24"/>
                <w:szCs w:val="24"/>
              </w:rPr>
              <w:t xml:space="preserve"> </w:t>
            </w:r>
            <w:r w:rsidRPr="00C84D24">
              <w:rPr>
                <w:color w:val="auto"/>
                <w:sz w:val="24"/>
                <w:szCs w:val="24"/>
              </w:rPr>
              <w:t>- светло-серый</w:t>
            </w:r>
          </w:p>
          <w:p w:rsidR="0012749B" w:rsidRPr="00C84D24" w:rsidRDefault="0012749B" w:rsidP="00255496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DF0" w:rsidRPr="00C84D24" w:rsidRDefault="00E62DF0" w:rsidP="007D74FB">
            <w:pPr>
              <w:pStyle w:val="afb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202</w:t>
            </w:r>
            <w:r w:rsidR="007D74FB">
              <w:rPr>
                <w:color w:val="auto"/>
                <w:sz w:val="24"/>
                <w:szCs w:val="24"/>
              </w:rPr>
              <w:t>5</w:t>
            </w:r>
            <w:r w:rsidRPr="00C84D24">
              <w:rPr>
                <w:color w:val="auto"/>
                <w:sz w:val="24"/>
                <w:szCs w:val="24"/>
              </w:rPr>
              <w:t xml:space="preserve"> 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DF0" w:rsidRPr="00C84D24" w:rsidRDefault="00C53E87" w:rsidP="009C5932">
            <w:pPr>
              <w:pStyle w:val="afb"/>
              <w:spacing w:line="240" w:lineRule="auto"/>
              <w:ind w:firstLine="26"/>
              <w:jc w:val="center"/>
              <w:rPr>
                <w:color w:val="auto"/>
                <w:sz w:val="24"/>
                <w:szCs w:val="24"/>
              </w:rPr>
            </w:pPr>
            <w:r w:rsidRPr="00C84D24">
              <w:rPr>
                <w:color w:val="auto"/>
                <w:sz w:val="24"/>
                <w:szCs w:val="24"/>
              </w:rPr>
              <w:t>72500,00</w:t>
            </w:r>
          </w:p>
        </w:tc>
      </w:tr>
    </w:tbl>
    <w:p w:rsidR="00E62DF0" w:rsidRPr="00C84D24" w:rsidRDefault="00E62DF0" w:rsidP="00C84D24">
      <w:pPr>
        <w:jc w:val="both"/>
        <w:rPr>
          <w:sz w:val="24"/>
          <w:szCs w:val="24"/>
        </w:rPr>
      </w:pPr>
      <w:r w:rsidRPr="00C84D24">
        <w:rPr>
          <w:sz w:val="24"/>
          <w:szCs w:val="24"/>
        </w:rPr>
        <w:t>Прогноз поступления доходов от приватизации имущества состав</w:t>
      </w:r>
      <w:r w:rsidR="00C84D24">
        <w:rPr>
          <w:sz w:val="24"/>
          <w:szCs w:val="24"/>
        </w:rPr>
        <w:t>ит</w:t>
      </w:r>
      <w:r w:rsidRPr="00C84D24">
        <w:rPr>
          <w:sz w:val="24"/>
          <w:szCs w:val="24"/>
        </w:rPr>
        <w:t xml:space="preserve"> в 202</w:t>
      </w:r>
      <w:r w:rsidR="007D74FB">
        <w:rPr>
          <w:sz w:val="24"/>
          <w:szCs w:val="24"/>
        </w:rPr>
        <w:t>5</w:t>
      </w:r>
      <w:r w:rsidRPr="00C84D24">
        <w:rPr>
          <w:sz w:val="24"/>
          <w:szCs w:val="24"/>
        </w:rPr>
        <w:t xml:space="preserve">  г. </w:t>
      </w:r>
      <w:r w:rsidR="00302E9F" w:rsidRPr="00C84D24">
        <w:rPr>
          <w:sz w:val="24"/>
          <w:szCs w:val="24"/>
        </w:rPr>
        <w:t>–</w:t>
      </w:r>
      <w:r w:rsidR="00255496" w:rsidRPr="00C84D24">
        <w:rPr>
          <w:sz w:val="24"/>
          <w:szCs w:val="24"/>
        </w:rPr>
        <w:t xml:space="preserve"> </w:t>
      </w:r>
      <w:r w:rsidR="00C53E87" w:rsidRPr="00C84D24">
        <w:rPr>
          <w:sz w:val="24"/>
          <w:szCs w:val="24"/>
        </w:rPr>
        <w:t>72500,00 рублей</w:t>
      </w:r>
      <w:r w:rsidRPr="00C84D24">
        <w:rPr>
          <w:sz w:val="24"/>
          <w:szCs w:val="24"/>
        </w:rPr>
        <w:t xml:space="preserve">. </w:t>
      </w:r>
    </w:p>
    <w:p w:rsidR="00931D3F" w:rsidRPr="00E62DF0" w:rsidRDefault="00931D3F" w:rsidP="00E62DF0">
      <w:pPr>
        <w:jc w:val="center"/>
        <w:rPr>
          <w:sz w:val="28"/>
          <w:szCs w:val="28"/>
        </w:rPr>
      </w:pPr>
    </w:p>
    <w:sectPr w:rsidR="00931D3F" w:rsidRPr="00E62DF0" w:rsidSect="0078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E11" w:rsidRDefault="00472E11" w:rsidP="00014A82">
      <w:r>
        <w:separator/>
      </w:r>
    </w:p>
  </w:endnote>
  <w:endnote w:type="continuationSeparator" w:id="0">
    <w:p w:rsidR="00472E11" w:rsidRDefault="00472E11" w:rsidP="00014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E11" w:rsidRDefault="00472E11" w:rsidP="00014A82">
      <w:r>
        <w:separator/>
      </w:r>
    </w:p>
  </w:footnote>
  <w:footnote w:type="continuationSeparator" w:id="0">
    <w:p w:rsidR="00472E11" w:rsidRDefault="00472E11" w:rsidP="00014A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B1369B"/>
    <w:multiLevelType w:val="multilevel"/>
    <w:tmpl w:val="0B1449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C2A5FCE"/>
    <w:multiLevelType w:val="hybridMultilevel"/>
    <w:tmpl w:val="7864282A"/>
    <w:lvl w:ilvl="0" w:tplc="0C94C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675C6"/>
    <w:multiLevelType w:val="multilevel"/>
    <w:tmpl w:val="50B00A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433E0C"/>
    <w:multiLevelType w:val="hybridMultilevel"/>
    <w:tmpl w:val="156ACD96"/>
    <w:lvl w:ilvl="0" w:tplc="AEDEE6EE">
      <w:start w:val="1"/>
      <w:numFmt w:val="decimal"/>
      <w:lvlText w:val="%1"/>
      <w:lvlJc w:val="righ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7">
    <w:nsid w:val="463519F3"/>
    <w:multiLevelType w:val="hybridMultilevel"/>
    <w:tmpl w:val="7A709F10"/>
    <w:lvl w:ilvl="0" w:tplc="F1CA7798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7E48CC"/>
    <w:multiLevelType w:val="hybridMultilevel"/>
    <w:tmpl w:val="A2F8889E"/>
    <w:lvl w:ilvl="0" w:tplc="A7C6F63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053DD8"/>
    <w:multiLevelType w:val="multilevel"/>
    <w:tmpl w:val="35F446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F8B1248"/>
    <w:multiLevelType w:val="hybridMultilevel"/>
    <w:tmpl w:val="84D8E132"/>
    <w:lvl w:ilvl="0" w:tplc="211CB3D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3B7D2D"/>
    <w:multiLevelType w:val="hybridMultilevel"/>
    <w:tmpl w:val="07883B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3"/>
  </w:num>
  <w:num w:numId="13">
    <w:abstractNumId w:val="3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6732DC"/>
    <w:rsid w:val="00011A11"/>
    <w:rsid w:val="00014A82"/>
    <w:rsid w:val="0004087A"/>
    <w:rsid w:val="00041629"/>
    <w:rsid w:val="00052698"/>
    <w:rsid w:val="00052C05"/>
    <w:rsid w:val="00053AE5"/>
    <w:rsid w:val="00054870"/>
    <w:rsid w:val="0008121F"/>
    <w:rsid w:val="00081DD8"/>
    <w:rsid w:val="000906A1"/>
    <w:rsid w:val="000D5F8E"/>
    <w:rsid w:val="000E259C"/>
    <w:rsid w:val="000E5EC7"/>
    <w:rsid w:val="000F7F1B"/>
    <w:rsid w:val="00100999"/>
    <w:rsid w:val="0012749B"/>
    <w:rsid w:val="001370DA"/>
    <w:rsid w:val="00141D3B"/>
    <w:rsid w:val="00187865"/>
    <w:rsid w:val="00194ED1"/>
    <w:rsid w:val="001A223B"/>
    <w:rsid w:val="001F3DB7"/>
    <w:rsid w:val="001F5621"/>
    <w:rsid w:val="002224C6"/>
    <w:rsid w:val="00245D23"/>
    <w:rsid w:val="00255496"/>
    <w:rsid w:val="00280DFB"/>
    <w:rsid w:val="00282A19"/>
    <w:rsid w:val="002A2DBE"/>
    <w:rsid w:val="002A6BFB"/>
    <w:rsid w:val="002E1735"/>
    <w:rsid w:val="002F3938"/>
    <w:rsid w:val="002F3A7F"/>
    <w:rsid w:val="00302E9F"/>
    <w:rsid w:val="0030504B"/>
    <w:rsid w:val="00315472"/>
    <w:rsid w:val="0031778D"/>
    <w:rsid w:val="0033269C"/>
    <w:rsid w:val="00345B58"/>
    <w:rsid w:val="00347AB5"/>
    <w:rsid w:val="003669BF"/>
    <w:rsid w:val="00377AEB"/>
    <w:rsid w:val="003959B8"/>
    <w:rsid w:val="003D1204"/>
    <w:rsid w:val="003D1995"/>
    <w:rsid w:val="003F04C5"/>
    <w:rsid w:val="00413FDE"/>
    <w:rsid w:val="00421140"/>
    <w:rsid w:val="00421AC3"/>
    <w:rsid w:val="00423CD9"/>
    <w:rsid w:val="00465879"/>
    <w:rsid w:val="00472E11"/>
    <w:rsid w:val="004959C9"/>
    <w:rsid w:val="004B6E07"/>
    <w:rsid w:val="004C5234"/>
    <w:rsid w:val="004E6AFB"/>
    <w:rsid w:val="005156E3"/>
    <w:rsid w:val="00535160"/>
    <w:rsid w:val="005359C7"/>
    <w:rsid w:val="005450A4"/>
    <w:rsid w:val="005A032F"/>
    <w:rsid w:val="005A03B3"/>
    <w:rsid w:val="005B1C0E"/>
    <w:rsid w:val="005D2FD5"/>
    <w:rsid w:val="005D5BFE"/>
    <w:rsid w:val="005F224D"/>
    <w:rsid w:val="00602ECD"/>
    <w:rsid w:val="0061501F"/>
    <w:rsid w:val="00633146"/>
    <w:rsid w:val="00634FCF"/>
    <w:rsid w:val="006432AC"/>
    <w:rsid w:val="006441AA"/>
    <w:rsid w:val="00647D73"/>
    <w:rsid w:val="00661A2B"/>
    <w:rsid w:val="006650F5"/>
    <w:rsid w:val="006732DC"/>
    <w:rsid w:val="00674C4E"/>
    <w:rsid w:val="00676A05"/>
    <w:rsid w:val="00687551"/>
    <w:rsid w:val="0069040D"/>
    <w:rsid w:val="006955B2"/>
    <w:rsid w:val="006975C9"/>
    <w:rsid w:val="006B6562"/>
    <w:rsid w:val="006C0D15"/>
    <w:rsid w:val="006C7107"/>
    <w:rsid w:val="006D146F"/>
    <w:rsid w:val="006E0E2B"/>
    <w:rsid w:val="006E271D"/>
    <w:rsid w:val="006F33B6"/>
    <w:rsid w:val="006F47EC"/>
    <w:rsid w:val="007065FD"/>
    <w:rsid w:val="0072671E"/>
    <w:rsid w:val="00727B35"/>
    <w:rsid w:val="007338C4"/>
    <w:rsid w:val="00734F13"/>
    <w:rsid w:val="00736548"/>
    <w:rsid w:val="0074341A"/>
    <w:rsid w:val="00760595"/>
    <w:rsid w:val="007636DA"/>
    <w:rsid w:val="0076510D"/>
    <w:rsid w:val="007660C6"/>
    <w:rsid w:val="0076733F"/>
    <w:rsid w:val="007821D5"/>
    <w:rsid w:val="0078485F"/>
    <w:rsid w:val="007A12CF"/>
    <w:rsid w:val="007B5792"/>
    <w:rsid w:val="007C241F"/>
    <w:rsid w:val="007D2614"/>
    <w:rsid w:val="007D6C39"/>
    <w:rsid w:val="007D74FB"/>
    <w:rsid w:val="007E1BEB"/>
    <w:rsid w:val="0080317C"/>
    <w:rsid w:val="008107D7"/>
    <w:rsid w:val="00813FB7"/>
    <w:rsid w:val="00821E6B"/>
    <w:rsid w:val="0083684C"/>
    <w:rsid w:val="0084632D"/>
    <w:rsid w:val="00860729"/>
    <w:rsid w:val="008832A2"/>
    <w:rsid w:val="00897683"/>
    <w:rsid w:val="008B36E1"/>
    <w:rsid w:val="008E7DB7"/>
    <w:rsid w:val="00911AA4"/>
    <w:rsid w:val="00931D3F"/>
    <w:rsid w:val="009658E5"/>
    <w:rsid w:val="0098709F"/>
    <w:rsid w:val="009A3B5F"/>
    <w:rsid w:val="009A6973"/>
    <w:rsid w:val="009F258E"/>
    <w:rsid w:val="009F3C39"/>
    <w:rsid w:val="00A468BE"/>
    <w:rsid w:val="00A54610"/>
    <w:rsid w:val="00A54AE8"/>
    <w:rsid w:val="00A95854"/>
    <w:rsid w:val="00AB5CE2"/>
    <w:rsid w:val="00AB66C6"/>
    <w:rsid w:val="00AD3EFE"/>
    <w:rsid w:val="00AD73A5"/>
    <w:rsid w:val="00B02BB6"/>
    <w:rsid w:val="00B07753"/>
    <w:rsid w:val="00B1328A"/>
    <w:rsid w:val="00B43956"/>
    <w:rsid w:val="00B56DD0"/>
    <w:rsid w:val="00B652AC"/>
    <w:rsid w:val="00B86E7B"/>
    <w:rsid w:val="00B961CA"/>
    <w:rsid w:val="00BA312E"/>
    <w:rsid w:val="00BA3F6E"/>
    <w:rsid w:val="00BB4568"/>
    <w:rsid w:val="00BC31A0"/>
    <w:rsid w:val="00BD03E6"/>
    <w:rsid w:val="00BD0DD5"/>
    <w:rsid w:val="00BD5BCD"/>
    <w:rsid w:val="00BE051E"/>
    <w:rsid w:val="00BE05CE"/>
    <w:rsid w:val="00BE6337"/>
    <w:rsid w:val="00BF6043"/>
    <w:rsid w:val="00C0348C"/>
    <w:rsid w:val="00C119C9"/>
    <w:rsid w:val="00C176C5"/>
    <w:rsid w:val="00C338A7"/>
    <w:rsid w:val="00C34BDD"/>
    <w:rsid w:val="00C36D71"/>
    <w:rsid w:val="00C53E87"/>
    <w:rsid w:val="00C56330"/>
    <w:rsid w:val="00C73A15"/>
    <w:rsid w:val="00C778D2"/>
    <w:rsid w:val="00C83A5B"/>
    <w:rsid w:val="00C84D24"/>
    <w:rsid w:val="00C94C21"/>
    <w:rsid w:val="00CB0F06"/>
    <w:rsid w:val="00CC7145"/>
    <w:rsid w:val="00CD3630"/>
    <w:rsid w:val="00D148EC"/>
    <w:rsid w:val="00D226F3"/>
    <w:rsid w:val="00D363FD"/>
    <w:rsid w:val="00D43C60"/>
    <w:rsid w:val="00D5780D"/>
    <w:rsid w:val="00D7086E"/>
    <w:rsid w:val="00D80516"/>
    <w:rsid w:val="00D86A79"/>
    <w:rsid w:val="00DA4A80"/>
    <w:rsid w:val="00DB5E3C"/>
    <w:rsid w:val="00DB6446"/>
    <w:rsid w:val="00DC3D15"/>
    <w:rsid w:val="00DF5834"/>
    <w:rsid w:val="00E04A5F"/>
    <w:rsid w:val="00E30379"/>
    <w:rsid w:val="00E457A6"/>
    <w:rsid w:val="00E62DF0"/>
    <w:rsid w:val="00E65772"/>
    <w:rsid w:val="00E82026"/>
    <w:rsid w:val="00E929F2"/>
    <w:rsid w:val="00EF0BC1"/>
    <w:rsid w:val="00EF2D27"/>
    <w:rsid w:val="00F07241"/>
    <w:rsid w:val="00F14C11"/>
    <w:rsid w:val="00F15149"/>
    <w:rsid w:val="00F26C11"/>
    <w:rsid w:val="00F26F91"/>
    <w:rsid w:val="00F27DDA"/>
    <w:rsid w:val="00F32688"/>
    <w:rsid w:val="00F37ABC"/>
    <w:rsid w:val="00F63516"/>
    <w:rsid w:val="00F83E02"/>
    <w:rsid w:val="00F86386"/>
    <w:rsid w:val="00FB5138"/>
    <w:rsid w:val="00FE0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d">
    <w:name w:val="header"/>
    <w:basedOn w:val="a"/>
    <w:link w:val="ae"/>
    <w:uiPriority w:val="99"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qFormat/>
    <w:rsid w:val="00D5780D"/>
    <w:rPr>
      <w:b/>
      <w:bCs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053AE5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05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uiPriority w:val="1"/>
    <w:qFormat/>
    <w:rsid w:val="00053AE5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14">
    <w:name w:val="Заголовок №1_"/>
    <w:basedOn w:val="a0"/>
    <w:link w:val="15"/>
    <w:rsid w:val="00BD0DD5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f6">
    <w:name w:val="Основной текст_"/>
    <w:basedOn w:val="a0"/>
    <w:rsid w:val="00BD0D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BD0DD5"/>
    <w:pPr>
      <w:widowControl w:val="0"/>
      <w:shd w:val="clear" w:color="auto" w:fill="FFFFFF"/>
      <w:spacing w:line="262" w:lineRule="auto"/>
      <w:jc w:val="center"/>
      <w:outlineLvl w:val="0"/>
    </w:pPr>
    <w:rPr>
      <w:b/>
      <w:bCs/>
      <w:sz w:val="30"/>
      <w:szCs w:val="30"/>
      <w:lang w:eastAsia="en-US"/>
    </w:rPr>
  </w:style>
  <w:style w:type="paragraph" w:customStyle="1" w:styleId="ConsNormal">
    <w:name w:val="ConsNormal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697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014A8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014A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8E7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a">
    <w:name w:val="Другое_"/>
    <w:basedOn w:val="a0"/>
    <w:link w:val="afb"/>
    <w:rsid w:val="00F37ABC"/>
    <w:rPr>
      <w:rFonts w:ascii="Times New Roman" w:eastAsia="Times New Roman" w:hAnsi="Times New Roman" w:cs="Times New Roman"/>
      <w:color w:val="4B4B4B"/>
      <w:sz w:val="26"/>
      <w:szCs w:val="26"/>
    </w:rPr>
  </w:style>
  <w:style w:type="paragraph" w:customStyle="1" w:styleId="afb">
    <w:name w:val="Другое"/>
    <w:basedOn w:val="a"/>
    <w:link w:val="afa"/>
    <w:rsid w:val="00F37ABC"/>
    <w:pPr>
      <w:widowControl w:val="0"/>
      <w:spacing w:line="259" w:lineRule="auto"/>
      <w:ind w:firstLine="400"/>
    </w:pPr>
    <w:rPr>
      <w:color w:val="4B4B4B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d">
    <w:name w:val="header"/>
    <w:basedOn w:val="a"/>
    <w:link w:val="ae"/>
    <w:uiPriority w:val="99"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">
    <w:name w:val="Strong"/>
    <w:qFormat/>
    <w:rsid w:val="00D5780D"/>
    <w:rPr>
      <w:b/>
      <w:bCs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2">
    <w:name w:val="Plain Text"/>
    <w:basedOn w:val="a"/>
    <w:link w:val="af3"/>
    <w:unhideWhenUsed/>
    <w:rsid w:val="00421140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421140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F14C11"/>
    <w:rPr>
      <w:rFonts w:ascii="Times New Roman" w:eastAsia="Times New Roman" w:hAnsi="Times New Roman"/>
      <w:sz w:val="24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F14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Title1">
    <w:name w:val="ConsPlusTitle1"/>
    <w:link w:val="ConsPlusTitle"/>
    <w:locked/>
    <w:rsid w:val="00F14C11"/>
    <w:rPr>
      <w:rFonts w:ascii="Calibri" w:eastAsia="Times New Roman" w:hAnsi="Calibri" w:cs="Calibri"/>
      <w:b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053AE5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05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a"/>
    <w:uiPriority w:val="1"/>
    <w:qFormat/>
    <w:rsid w:val="00053AE5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14">
    <w:name w:val="Заголовок №1_"/>
    <w:basedOn w:val="a0"/>
    <w:link w:val="15"/>
    <w:rsid w:val="00BD0DD5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f6">
    <w:name w:val="Основной текст_"/>
    <w:basedOn w:val="a0"/>
    <w:rsid w:val="00BD0D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BD0DD5"/>
    <w:pPr>
      <w:widowControl w:val="0"/>
      <w:shd w:val="clear" w:color="auto" w:fill="FFFFFF"/>
      <w:spacing w:line="262" w:lineRule="auto"/>
      <w:jc w:val="center"/>
      <w:outlineLvl w:val="0"/>
    </w:pPr>
    <w:rPr>
      <w:b/>
      <w:bCs/>
      <w:sz w:val="30"/>
      <w:szCs w:val="30"/>
      <w:lang w:eastAsia="en-US"/>
    </w:rPr>
  </w:style>
  <w:style w:type="paragraph" w:customStyle="1" w:styleId="ConsNormal">
    <w:name w:val="ConsNormal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6975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697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014A8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014A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8E7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a">
    <w:name w:val="Другое_"/>
    <w:basedOn w:val="a0"/>
    <w:link w:val="afb"/>
    <w:rsid w:val="00F37ABC"/>
    <w:rPr>
      <w:rFonts w:ascii="Times New Roman" w:eastAsia="Times New Roman" w:hAnsi="Times New Roman" w:cs="Times New Roman"/>
      <w:color w:val="4B4B4B"/>
      <w:sz w:val="26"/>
      <w:szCs w:val="26"/>
    </w:rPr>
  </w:style>
  <w:style w:type="paragraph" w:customStyle="1" w:styleId="afb">
    <w:name w:val="Другое"/>
    <w:basedOn w:val="a"/>
    <w:link w:val="afa"/>
    <w:rsid w:val="00F37ABC"/>
    <w:pPr>
      <w:widowControl w:val="0"/>
      <w:spacing w:line="259" w:lineRule="auto"/>
      <w:ind w:firstLine="400"/>
    </w:pPr>
    <w:rPr>
      <w:color w:val="4B4B4B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E2154-10A4-4997-91E0-5F680191B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Гурулев</dc:creator>
  <cp:lastModifiedBy>User</cp:lastModifiedBy>
  <cp:revision>17</cp:revision>
  <cp:lastPrinted>2025-03-18T04:08:00Z</cp:lastPrinted>
  <dcterms:created xsi:type="dcterms:W3CDTF">2023-11-03T04:23:00Z</dcterms:created>
  <dcterms:modified xsi:type="dcterms:W3CDTF">2025-03-18T04:08:00Z</dcterms:modified>
</cp:coreProperties>
</file>